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F6" w:rsidRDefault="004C34F6" w:rsidP="004C34F6">
      <w:pPr>
        <w:spacing w:after="0" w:line="240" w:lineRule="auto"/>
        <w:ind w:left="6372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5416E2A" wp14:editId="3A2BEB38">
            <wp:simplePos x="0" y="0"/>
            <wp:positionH relativeFrom="column">
              <wp:posOffset>2502687</wp:posOffset>
            </wp:positionH>
            <wp:positionV relativeFrom="paragraph">
              <wp:posOffset>-418490</wp:posOffset>
            </wp:positionV>
            <wp:extent cx="1799539" cy="1945843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и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15" t="13610" r="24961" b="67734"/>
                    <a:stretch/>
                  </pic:blipFill>
                  <pic:spPr bwMode="auto">
                    <a:xfrm>
                      <a:off x="0" y="0"/>
                      <a:ext cx="1799539" cy="1945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УТВЕРЖДАЮ:</w:t>
      </w:r>
    </w:p>
    <w:p w:rsidR="004C34F6" w:rsidRDefault="004C34F6" w:rsidP="004C34F6">
      <w:pPr>
        <w:spacing w:after="0" w:line="240" w:lineRule="auto"/>
        <w:ind w:left="6372"/>
      </w:pPr>
      <w:r>
        <w:t>Директор МОУ «СОШ № 10» поселка</w:t>
      </w:r>
    </w:p>
    <w:p w:rsidR="004C34F6" w:rsidRDefault="004C34F6" w:rsidP="004C34F6">
      <w:pPr>
        <w:spacing w:after="0" w:line="240" w:lineRule="auto"/>
        <w:ind w:left="6372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1EB9DE4" wp14:editId="0715068E">
            <wp:simplePos x="0" y="0"/>
            <wp:positionH relativeFrom="column">
              <wp:posOffset>3946525</wp:posOffset>
            </wp:positionH>
            <wp:positionV relativeFrom="paragraph">
              <wp:posOffset>2540</wp:posOffset>
            </wp:positionV>
            <wp:extent cx="884555" cy="41846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и.jpe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41951" b="50234" l="3030" r="28191">
                                  <a14:foregroundMark x1="10468" y1="46426" x2="10468" y2="46426"/>
                                  <a14:foregroundMark x1="12305" y1="45424" x2="12305" y2="45424"/>
                                  <a14:foregroundMark x1="12489" y1="45758" x2="12489" y2="45758"/>
                                  <a14:foregroundMark x1="11478" y1="45558" x2="11478" y2="45558"/>
                                  <a14:foregroundMark x1="10927" y1="45892" x2="10927" y2="45892"/>
                                  <a14:foregroundMark x1="12213" y1="46293" x2="12213" y2="46293"/>
                                  <a14:foregroundMark x1="11846" y1="46693" x2="11846" y2="46693"/>
                                  <a14:foregroundMark x1="11295" y1="47161" x2="11295" y2="47161"/>
                                  <a14:foregroundMark x1="11203" y1="46426" x2="11203" y2="46426"/>
                                  <a14:foregroundMark x1="12121" y1="47094" x2="12121" y2="47094"/>
                                  <a14:foregroundMark x1="12580" y1="46961" x2="12580" y2="46961"/>
                                  <a14:foregroundMark x1="13039" y1="46560" x2="13039" y2="46560"/>
                                  <a14:foregroundMark x1="13499" y1="46025" x2="13499" y2="46025"/>
                                  <a14:foregroundMark x1="13866" y1="45357" x2="13866" y2="45357"/>
                                  <a14:foregroundMark x1="14233" y1="44756" x2="14233" y2="44756"/>
                                  <a14:foregroundMark x1="14601" y1="44422" x2="14601" y2="44422"/>
                                  <a14:foregroundMark x1="15243" y1="43955" x2="15243" y2="43955"/>
                                  <a14:foregroundMark x1="15243" y1="44422" x2="15243" y2="44422"/>
                                  <a14:foregroundMark x1="14876" y1="44756" x2="14876" y2="44756"/>
                                  <a14:foregroundMark x1="14601" y1="45157" x2="14601" y2="45157"/>
                                  <a14:foregroundMark x1="14233" y1="45625" x2="14233" y2="45625"/>
                                  <a14:foregroundMark x1="13774" y1="46159" x2="13774" y2="46159"/>
                                  <a14:foregroundMark x1="13407" y1="46627" x2="13407" y2="46627"/>
                                  <a14:foregroundMark x1="13315" y1="46894" x2="13315" y2="46894"/>
                                  <a14:foregroundMark x1="14141" y1="46426" x2="14141" y2="46426"/>
                                  <a14:foregroundMark x1="14509" y1="46092" x2="14509" y2="46092"/>
                                  <a14:foregroundMark x1="15060" y1="45758" x2="15060" y2="45758"/>
                                  <a14:foregroundMark x1="15427" y1="45090" x2="15427" y2="45090"/>
                                  <a14:foregroundMark x1="15886" y1="44489" x2="15886" y2="44489"/>
                                  <a14:foregroundMark x1="16253" y1="44088" x2="16253" y2="44088"/>
                                  <a14:foregroundMark x1="16621" y1="43955" x2="16621" y2="43955"/>
                                  <a14:foregroundMark x1="16621" y1="44355" x2="16621" y2="44355"/>
                                  <a14:foregroundMark x1="16345" y1="44756" x2="16345" y2="44756"/>
                                  <a14:foregroundMark x1="15886" y1="45224" x2="15886" y2="45224"/>
                                  <a14:foregroundMark x1="14784" y1="46226" x2="14784" y2="46226"/>
                                  <a14:foregroundMark x1="14601" y1="46693" x2="14601" y2="46693"/>
                                  <a14:foregroundMark x1="20937" y1="44823" x2="20937" y2="44823"/>
                                  <a14:foregroundMark x1="19651" y1="44890" x2="19651" y2="44890"/>
                                  <a14:foregroundMark x1="18549" y1="45023" x2="18549" y2="45023"/>
                                  <a14:foregroundMark x1="17447" y1="45157" x2="17447" y2="45157"/>
                                  <a14:foregroundMark x1="18549" y1="45357" x2="18549" y2="45357"/>
                                  <a14:foregroundMark x1="19467" y1="45491" x2="19467" y2="45491"/>
                                  <a14:foregroundMark x1="20294" y1="44823" x2="20294" y2="44823"/>
                                  <a14:backgroundMark x1="12764" y1="46092" x2="12764" y2="46092"/>
                                  <a14:backgroundMark x1="11662" y1="45825" x2="11662" y2="45825"/>
                                  <a14:backgroundMark x1="12489" y1="46560" x2="12489" y2="46560"/>
                                  <a14:backgroundMark x1="14601" y1="45558" x2="14601" y2="45558"/>
                                  <a14:backgroundMark x1="14876" y1="45424" x2="15702" y2="44222"/>
                                  <a14:backgroundMark x1="16713" y1="45291" x2="16713" y2="45291"/>
                                  <a14:backgroundMark x1="20569" y1="45424" x2="20569" y2="45424"/>
                                  <a14:backgroundMark x1="18090" y1="45625" x2="18090" y2="45625"/>
                                  <a14:backgroundMark x1="18090" y1="45959" x2="18090" y2="45959"/>
                                  <a14:backgroundMark x1="17080" y1="46092" x2="17080" y2="46092"/>
                                  <a14:backgroundMark x1="17447" y1="46092" x2="17447" y2="4609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3" t="42054" r="73397" b="51210"/>
                    <a:stretch/>
                  </pic:blipFill>
                  <pic:spPr bwMode="auto">
                    <a:xfrm>
                      <a:off x="0" y="0"/>
                      <a:ext cx="884555" cy="418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Светлогорск</w:t>
      </w:r>
    </w:p>
    <w:p w:rsidR="004C34F6" w:rsidRDefault="004C34F6" w:rsidP="004C34F6">
      <w:pPr>
        <w:spacing w:after="0" w:line="240" w:lineRule="auto"/>
        <w:ind w:left="6372"/>
      </w:pPr>
      <w:r w:rsidRPr="00A30AC2">
        <w:rPr>
          <w:u w:val="single"/>
        </w:rPr>
        <w:t xml:space="preserve">                     </w:t>
      </w:r>
      <w:r>
        <w:t xml:space="preserve"> / Г.В. Макарова</w:t>
      </w:r>
    </w:p>
    <w:p w:rsidR="004C34F6" w:rsidRDefault="004C34F6" w:rsidP="004C34F6">
      <w:pPr>
        <w:spacing w:after="0" w:line="240" w:lineRule="auto"/>
        <w:ind w:left="6372"/>
      </w:pPr>
      <w:r>
        <w:t>«</w:t>
      </w:r>
      <w:r w:rsidRPr="00A30AC2">
        <w:rPr>
          <w:u w:val="single"/>
        </w:rPr>
        <w:t xml:space="preserve">      </w:t>
      </w:r>
      <w:r>
        <w:t xml:space="preserve">» </w:t>
      </w:r>
      <w:r w:rsidRPr="00A30AC2">
        <w:rPr>
          <w:u w:val="single"/>
        </w:rPr>
        <w:t xml:space="preserve">                     </w:t>
      </w:r>
      <w:r>
        <w:rPr>
          <w:u w:val="single"/>
        </w:rPr>
        <w:t xml:space="preserve">      </w:t>
      </w:r>
      <w:r>
        <w:t xml:space="preserve"> 20</w:t>
      </w:r>
      <w:r w:rsidRPr="00A30AC2">
        <w:t>16</w:t>
      </w:r>
      <w:r>
        <w:t xml:space="preserve"> г.</w:t>
      </w:r>
    </w:p>
    <w:p w:rsidR="004C34F6" w:rsidRDefault="004C34F6" w:rsidP="004C34F6">
      <w:pPr>
        <w:spacing w:after="0" w:line="240" w:lineRule="auto"/>
      </w:pPr>
    </w:p>
    <w:p w:rsidR="004C34F6" w:rsidRDefault="004C34F6" w:rsidP="004C34F6">
      <w:pPr>
        <w:spacing w:after="0" w:line="240" w:lineRule="auto"/>
      </w:pPr>
    </w:p>
    <w:p w:rsidR="003B5A31" w:rsidRPr="003B5A31" w:rsidRDefault="003B5A31" w:rsidP="003B5A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</w:p>
    <w:p w:rsidR="00DE1A13" w:rsidRDefault="00DE1A13"/>
    <w:p w:rsidR="00DE1A13" w:rsidRDefault="00DE1A13" w:rsidP="00DE1A13"/>
    <w:p w:rsidR="00DE1A13" w:rsidRPr="00DE1A13" w:rsidRDefault="00DE1A13" w:rsidP="00DE1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A1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E1A13" w:rsidRPr="00DE1A13" w:rsidRDefault="00DE1A13" w:rsidP="00DE1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A13">
        <w:rPr>
          <w:rFonts w:ascii="Times New Roman" w:hAnsi="Times New Roman" w:cs="Times New Roman"/>
          <w:b/>
          <w:sz w:val="28"/>
          <w:szCs w:val="28"/>
        </w:rPr>
        <w:t>о внутришкольном контроле</w:t>
      </w:r>
    </w:p>
    <w:p w:rsidR="00DE1A13" w:rsidRPr="00DE1A13" w:rsidRDefault="00DE1A13" w:rsidP="00DE1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A13">
        <w:rPr>
          <w:rFonts w:ascii="Times New Roman" w:hAnsi="Times New Roman" w:cs="Times New Roman"/>
          <w:b/>
          <w:sz w:val="28"/>
          <w:szCs w:val="28"/>
        </w:rPr>
        <w:t>Муниципального казенного образовательного учреждения</w:t>
      </w:r>
    </w:p>
    <w:p w:rsidR="00DE1A13" w:rsidRPr="00DE1A13" w:rsidRDefault="00DE1A13" w:rsidP="00DE1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A1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E1A13">
        <w:rPr>
          <w:rFonts w:ascii="Times New Roman" w:hAnsi="Times New Roman" w:cs="Times New Roman"/>
          <w:b/>
          <w:sz w:val="28"/>
          <w:szCs w:val="28"/>
        </w:rPr>
        <w:t>редняя общеобразовательная школа №1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DE1A1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п. Светлогорск</w:t>
      </w:r>
    </w:p>
    <w:p w:rsidR="00DE1A13" w:rsidRPr="00DE1A13" w:rsidRDefault="00DE1A13" w:rsidP="00DE1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A13">
        <w:rPr>
          <w:rFonts w:ascii="Times New Roman" w:hAnsi="Times New Roman" w:cs="Times New Roman"/>
          <w:b/>
          <w:sz w:val="28"/>
          <w:szCs w:val="28"/>
        </w:rPr>
        <w:t>I. Общие положения.</w:t>
      </w:r>
    </w:p>
    <w:p w:rsidR="00DE1A13" w:rsidRPr="00DE1A13" w:rsidRDefault="00DE1A13" w:rsidP="00DE1A13">
      <w:p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Законом РФ «Об образовании», «Типовым положением об образовательном учреждении», Письмом министерства образования РФ от 10.09.1999 г. № 22-06-874 «Об обеспечении инструкционно-контрольной деятельности», Уставом </w:t>
      </w:r>
      <w:r>
        <w:rPr>
          <w:rFonts w:ascii="Times New Roman" w:hAnsi="Times New Roman" w:cs="Times New Roman"/>
          <w:sz w:val="28"/>
          <w:szCs w:val="28"/>
        </w:rPr>
        <w:t>МОУ «</w:t>
      </w:r>
      <w:r w:rsidRPr="00DE1A13">
        <w:rPr>
          <w:rFonts w:ascii="Times New Roman" w:hAnsi="Times New Roman" w:cs="Times New Roman"/>
          <w:sz w:val="28"/>
          <w:szCs w:val="28"/>
        </w:rPr>
        <w:t>СОШ № 1</w:t>
      </w:r>
      <w:r>
        <w:rPr>
          <w:rFonts w:ascii="Times New Roman" w:hAnsi="Times New Roman" w:cs="Times New Roman"/>
          <w:sz w:val="28"/>
          <w:szCs w:val="28"/>
        </w:rPr>
        <w:t>0»</w:t>
      </w:r>
      <w:r w:rsidRPr="00DE1A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п. Светлогорск </w:t>
      </w:r>
      <w:r w:rsidRPr="00DE1A13">
        <w:rPr>
          <w:rFonts w:ascii="Times New Roman" w:hAnsi="Times New Roman" w:cs="Times New Roman"/>
          <w:sz w:val="28"/>
          <w:szCs w:val="28"/>
        </w:rPr>
        <w:t xml:space="preserve"> регламентирует содержание и порядок проведения внутришкольного контроля администрацией.</w:t>
      </w:r>
    </w:p>
    <w:p w:rsidR="00DE1A13" w:rsidRPr="00DE1A13" w:rsidRDefault="00DE1A13" w:rsidP="00DE1A13">
      <w:p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1.2. Внутришкольный контроль – главный источник информации для диагностики состояния образовательного процесса, основных результатов деятельности образовательного учреждения. Под внутришкольным контролем понимается проведение членами администрации школы наблюдений, обследований, осуществляемых в порядке руководства, и контроля в переделах своей компетенции за соблюдением работниками школы законодательных и иных нормативных актов РФ, субъекта РФ, муниципалитета, школы в области образования.</w:t>
      </w:r>
    </w:p>
    <w:p w:rsidR="00DE1A13" w:rsidRPr="00DE1A13" w:rsidRDefault="00DE1A13" w:rsidP="00DE1A13">
      <w:p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Процедуре внутришкольного контроля предшествует инструктирование должностных лиц по вопросам его проведения.</w:t>
      </w:r>
    </w:p>
    <w:p w:rsidR="00DE1A13" w:rsidRPr="00DE1A13" w:rsidRDefault="00DE1A13" w:rsidP="00DE1A13">
      <w:p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1.3. Положение о внутришкольном контроле принимается педагогическим советом, имеющим право вносить в него изменения и дополнения, утверждается директором школы.</w:t>
      </w:r>
    </w:p>
    <w:p w:rsidR="00DE1A13" w:rsidRPr="00DE1A13" w:rsidRDefault="00DE1A13" w:rsidP="00DE1A13">
      <w:p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1.4. Целями внутришкольного контроля являются:</w:t>
      </w:r>
    </w:p>
    <w:p w:rsidR="00DE1A13" w:rsidRDefault="00DE1A13" w:rsidP="00DE1A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совершенствование деятельности образовательного учреждения;</w:t>
      </w:r>
    </w:p>
    <w:p w:rsidR="00DE1A13" w:rsidRDefault="00DE1A13" w:rsidP="00DE1A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повышение мастерства учителей;</w:t>
      </w:r>
    </w:p>
    <w:p w:rsidR="00DE1A13" w:rsidRPr="00DE1A13" w:rsidRDefault="00DE1A13" w:rsidP="00DE1A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 xml:space="preserve"> улучшения качества образования в школе.</w:t>
      </w:r>
    </w:p>
    <w:p w:rsidR="00DE1A13" w:rsidRDefault="00DE1A13" w:rsidP="00DE1A13">
      <w:p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1.5. З</w:t>
      </w:r>
      <w:r>
        <w:rPr>
          <w:rFonts w:ascii="Times New Roman" w:hAnsi="Times New Roman" w:cs="Times New Roman"/>
          <w:sz w:val="28"/>
          <w:szCs w:val="28"/>
        </w:rPr>
        <w:t>адачи внутришкольного контроля:</w:t>
      </w:r>
    </w:p>
    <w:p w:rsidR="00DE1A13" w:rsidRDefault="00DE1A13" w:rsidP="00DE1A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lastRenderedPageBreak/>
        <w:t>осуществление контроля над исполнением законодательства в области образования;</w:t>
      </w:r>
    </w:p>
    <w:p w:rsidR="00DE1A13" w:rsidRDefault="00DE1A13" w:rsidP="00DE1A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выявление случаев нарушений и неисполнения законодательных и иных нормативно-правовых актов, принятие мер по их предупреждению;</w:t>
      </w:r>
    </w:p>
    <w:p w:rsidR="00DE1A13" w:rsidRDefault="00DE1A13" w:rsidP="00DE1A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анализ и экспертная оценка эффективности результатов деятельности педагогических работников;</w:t>
      </w:r>
    </w:p>
    <w:p w:rsidR="00DE1A13" w:rsidRDefault="00DE1A13" w:rsidP="00DE1A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тенденций;</w:t>
      </w:r>
    </w:p>
    <w:p w:rsidR="00DE1A13" w:rsidRDefault="00DE1A13" w:rsidP="00DE1A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анализ результатов реализации приказов и распоряжений по школе;</w:t>
      </w:r>
    </w:p>
    <w:p w:rsidR="00DE1A13" w:rsidRPr="00DE1A13" w:rsidRDefault="00DE1A13" w:rsidP="00DE1A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оказание методической помощи педагогическим работникам в процессе контроля.</w:t>
      </w:r>
    </w:p>
    <w:p w:rsidR="00DE1A13" w:rsidRPr="00DE1A13" w:rsidRDefault="00DE1A13" w:rsidP="00DE1A13">
      <w:p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1.6. Функции внутришкольного контроля:</w:t>
      </w:r>
    </w:p>
    <w:p w:rsidR="00DE1A13" w:rsidRDefault="00DE1A13" w:rsidP="00DE1A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информационно-аналитическая;</w:t>
      </w:r>
    </w:p>
    <w:p w:rsidR="00DE1A13" w:rsidRDefault="00DE1A13" w:rsidP="00DE1A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контрольно-диагностическая;</w:t>
      </w:r>
    </w:p>
    <w:p w:rsidR="00DE1A13" w:rsidRPr="00DE1A13" w:rsidRDefault="00DE1A13" w:rsidP="00DE1A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коррективно-регулятивная.</w:t>
      </w:r>
    </w:p>
    <w:p w:rsidR="00DE1A13" w:rsidRPr="00DE1A13" w:rsidRDefault="00DE1A13" w:rsidP="00DE1A13">
      <w:p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1.7. Директор школы, заместители директора или эксперты вправе осуществлять внутришкольный контроль результатов деятельности работников по вопросам:</w:t>
      </w:r>
    </w:p>
    <w:p w:rsidR="00DE1A13" w:rsidRDefault="00DE1A13" w:rsidP="00DE1A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соблюдения законодательства РФ в области образования;</w:t>
      </w:r>
    </w:p>
    <w:p w:rsidR="00DE1A13" w:rsidRDefault="00DE1A13" w:rsidP="00DE1A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осуществления государственной политики в области образования;</w:t>
      </w:r>
    </w:p>
    <w:p w:rsidR="00DE1A13" w:rsidRDefault="00DE1A13" w:rsidP="00DE1A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использования финансовых и материальных сре</w:t>
      </w:r>
      <w:proofErr w:type="gramStart"/>
      <w:r w:rsidRPr="00DE1A13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DE1A13">
        <w:rPr>
          <w:rFonts w:ascii="Times New Roman" w:hAnsi="Times New Roman" w:cs="Times New Roman"/>
          <w:sz w:val="28"/>
          <w:szCs w:val="28"/>
        </w:rPr>
        <w:t>оответствии с нормативами;</w:t>
      </w:r>
    </w:p>
    <w:p w:rsidR="00DE1A13" w:rsidRDefault="00DE1A13" w:rsidP="00DE1A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использования методического обеспечения в образовательном процессе;</w:t>
      </w:r>
    </w:p>
    <w:p w:rsidR="00DE1A13" w:rsidRDefault="00DE1A13" w:rsidP="00DE1A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реализации утвержденных образовательных программ и учебных планов, соблюдения утвержденных учебных графиков;</w:t>
      </w:r>
    </w:p>
    <w:p w:rsidR="00DE1A13" w:rsidRDefault="00DE1A13" w:rsidP="00DE1A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соблюдения устава, правил внутреннего трудового распорядка и иных локальных актов школы;</w:t>
      </w:r>
    </w:p>
    <w:p w:rsidR="00DE1A13" w:rsidRDefault="00DE1A13" w:rsidP="00DE1A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 xml:space="preserve">соблюдения порядка проведения промежуточной аттестации </w:t>
      </w:r>
      <w:proofErr w:type="gramStart"/>
      <w:r w:rsidRPr="00DE1A1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E1A13">
        <w:rPr>
          <w:rFonts w:ascii="Times New Roman" w:hAnsi="Times New Roman" w:cs="Times New Roman"/>
          <w:sz w:val="28"/>
          <w:szCs w:val="28"/>
        </w:rPr>
        <w:t xml:space="preserve"> и текущего контроля успеваемости;</w:t>
      </w:r>
    </w:p>
    <w:p w:rsidR="00DE1A13" w:rsidRDefault="00DE1A13" w:rsidP="00DE1A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работы подразделений организаций общественного питания и медицинских учреждений в целях охраны и укрепления здоровья обучающихся и работников школы;</w:t>
      </w:r>
    </w:p>
    <w:p w:rsidR="00DE1A13" w:rsidRPr="00DE1A13" w:rsidRDefault="00DE1A13" w:rsidP="00DE1A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другим вопросам в рамках компетенции директора школы.</w:t>
      </w:r>
    </w:p>
    <w:p w:rsidR="00DE1A13" w:rsidRPr="00DE1A13" w:rsidRDefault="00DE1A13" w:rsidP="00DE1A13">
      <w:p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1.8. При оценке учителя в ходе внутришкольного контроля учитывается:</w:t>
      </w:r>
    </w:p>
    <w:p w:rsidR="00DE1A13" w:rsidRDefault="00DE1A13" w:rsidP="00DE1A1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выполнение государственных программ в полном объеме (прохождение материала, проведение практических работ, контрольных работ, экскурсий и др.);</w:t>
      </w:r>
    </w:p>
    <w:p w:rsidR="00DE1A13" w:rsidRDefault="00DE1A13" w:rsidP="00DE1A1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lastRenderedPageBreak/>
        <w:t>уровень знаний, умений, навыков и развитие учащихся;</w:t>
      </w:r>
    </w:p>
    <w:p w:rsidR="00DE1A13" w:rsidRDefault="00DE1A13" w:rsidP="00DE1A1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степень самостоятельности учащихся;</w:t>
      </w:r>
    </w:p>
    <w:p w:rsidR="00DE1A13" w:rsidRDefault="00DE1A13" w:rsidP="00DE1A1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 xml:space="preserve">владение учащимися </w:t>
      </w:r>
      <w:proofErr w:type="spellStart"/>
      <w:r w:rsidRPr="00DE1A13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DE1A13">
        <w:rPr>
          <w:rFonts w:ascii="Times New Roman" w:hAnsi="Times New Roman" w:cs="Times New Roman"/>
          <w:sz w:val="28"/>
          <w:szCs w:val="28"/>
        </w:rPr>
        <w:t xml:space="preserve"> навыками, интеллектуальными умениями;</w:t>
      </w:r>
    </w:p>
    <w:p w:rsidR="00DE1A13" w:rsidRDefault="00DE1A13" w:rsidP="00DE1A1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дифференцированный подход к учащимся в процессе обучения;</w:t>
      </w:r>
    </w:p>
    <w:p w:rsidR="00DE1A13" w:rsidRDefault="00DE1A13" w:rsidP="00DE1A1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совместная деятельность учителя и ученика;</w:t>
      </w:r>
    </w:p>
    <w:p w:rsidR="00DE1A13" w:rsidRDefault="00DE1A13" w:rsidP="00DE1A1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наличие положительного эмоционального микроклимата;</w:t>
      </w:r>
    </w:p>
    <w:p w:rsidR="00DE1A13" w:rsidRDefault="00DE1A13" w:rsidP="00DE1A1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умение отбирать содержимое учебного материала (подбор дополнительной литературы, информации, иллюстраций и другого материала, направленного на усвоение учащимися системы знаний);</w:t>
      </w:r>
    </w:p>
    <w:p w:rsidR="00DE1A13" w:rsidRDefault="00DE1A13" w:rsidP="00DE1A1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 xml:space="preserve">способность к анализу педагогических ситуаций, рефлексии, самостоятельному </w:t>
      </w:r>
      <w:proofErr w:type="gramStart"/>
      <w:r w:rsidRPr="00DE1A1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DE1A13">
        <w:rPr>
          <w:rFonts w:ascii="Times New Roman" w:hAnsi="Times New Roman" w:cs="Times New Roman"/>
          <w:sz w:val="28"/>
          <w:szCs w:val="28"/>
        </w:rPr>
        <w:t xml:space="preserve"> результатами педагогической деятельности;</w:t>
      </w:r>
    </w:p>
    <w:p w:rsidR="00DE1A13" w:rsidRDefault="00DE1A13" w:rsidP="00DE1A1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умение корректировать свою деятельность;</w:t>
      </w:r>
    </w:p>
    <w:p w:rsidR="00DE1A13" w:rsidRDefault="00DE1A13" w:rsidP="00DE1A1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умение обобщать свой опыт;</w:t>
      </w:r>
    </w:p>
    <w:p w:rsidR="00DE1A13" w:rsidRPr="00DE1A13" w:rsidRDefault="00DE1A13" w:rsidP="00DE1A1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умение составлять и реализовывать план своего развития.</w:t>
      </w:r>
    </w:p>
    <w:p w:rsidR="00DE1A13" w:rsidRPr="00DE1A13" w:rsidRDefault="00DE1A13" w:rsidP="00DE1A13">
      <w:p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1.9. Методы контроля над деятельностью учителя:</w:t>
      </w:r>
    </w:p>
    <w:p w:rsidR="00DE1A13" w:rsidRDefault="00DE1A13" w:rsidP="00DE1A1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DE1A13" w:rsidRDefault="00DE1A13" w:rsidP="00DE1A1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DE1A13" w:rsidRDefault="00DE1A13" w:rsidP="00DE1A1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социальный опрос;</w:t>
      </w:r>
    </w:p>
    <w:p w:rsidR="006313E1" w:rsidRDefault="00DE1A13" w:rsidP="00DE1A1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мониторинг;</w:t>
      </w:r>
    </w:p>
    <w:p w:rsidR="006313E1" w:rsidRDefault="00DE1A13" w:rsidP="00DE1A1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3E1">
        <w:rPr>
          <w:rFonts w:ascii="Times New Roman" w:hAnsi="Times New Roman" w:cs="Times New Roman"/>
          <w:sz w:val="28"/>
          <w:szCs w:val="28"/>
        </w:rPr>
        <w:t>наблюдение;</w:t>
      </w:r>
    </w:p>
    <w:p w:rsidR="006313E1" w:rsidRDefault="00DE1A13" w:rsidP="00DE1A1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3E1">
        <w:rPr>
          <w:rFonts w:ascii="Times New Roman" w:hAnsi="Times New Roman" w:cs="Times New Roman"/>
          <w:sz w:val="28"/>
          <w:szCs w:val="28"/>
        </w:rPr>
        <w:t>изучение документации;</w:t>
      </w:r>
    </w:p>
    <w:p w:rsidR="006313E1" w:rsidRDefault="00DE1A13" w:rsidP="00DE1A1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3E1">
        <w:rPr>
          <w:rFonts w:ascii="Times New Roman" w:hAnsi="Times New Roman" w:cs="Times New Roman"/>
          <w:sz w:val="28"/>
          <w:szCs w:val="28"/>
        </w:rPr>
        <w:t>анализ самоанализа уроков;</w:t>
      </w:r>
    </w:p>
    <w:p w:rsidR="006313E1" w:rsidRDefault="00DE1A13" w:rsidP="00DE1A1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3E1">
        <w:rPr>
          <w:rFonts w:ascii="Times New Roman" w:hAnsi="Times New Roman" w:cs="Times New Roman"/>
          <w:sz w:val="28"/>
          <w:szCs w:val="28"/>
        </w:rPr>
        <w:t>беседа о деятельности учащихся;</w:t>
      </w:r>
    </w:p>
    <w:p w:rsidR="00DE1A13" w:rsidRPr="006313E1" w:rsidRDefault="00DE1A13" w:rsidP="00DE1A1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3E1">
        <w:rPr>
          <w:rFonts w:ascii="Times New Roman" w:hAnsi="Times New Roman" w:cs="Times New Roman"/>
          <w:sz w:val="28"/>
          <w:szCs w:val="28"/>
        </w:rPr>
        <w:t>результаты учебной деятельности учащихся.</w:t>
      </w:r>
    </w:p>
    <w:p w:rsidR="00DE1A13" w:rsidRPr="00DE1A13" w:rsidRDefault="00DE1A13" w:rsidP="00DE1A13">
      <w:p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1.10. Методы контроля над результатами учебной деятельности:</w:t>
      </w:r>
    </w:p>
    <w:p w:rsidR="00DE1A13" w:rsidRPr="00DE1A13" w:rsidRDefault="00DE1A13" w:rsidP="00631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* наблюдение;</w:t>
      </w:r>
    </w:p>
    <w:p w:rsidR="00DE1A13" w:rsidRPr="00DE1A13" w:rsidRDefault="00DE1A13" w:rsidP="00631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* устный опрос;</w:t>
      </w:r>
    </w:p>
    <w:p w:rsidR="00DE1A13" w:rsidRPr="00DE1A13" w:rsidRDefault="00DE1A13" w:rsidP="00631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* письменная проверка знаний (контрольная работа);</w:t>
      </w:r>
    </w:p>
    <w:p w:rsidR="00DE1A13" w:rsidRPr="00DE1A13" w:rsidRDefault="00DE1A13" w:rsidP="00631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* комбинированная проверка;</w:t>
      </w:r>
    </w:p>
    <w:p w:rsidR="00DE1A13" w:rsidRPr="00DE1A13" w:rsidRDefault="00DE1A13" w:rsidP="00631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* беседа, анкетирование, тестирование;</w:t>
      </w:r>
    </w:p>
    <w:p w:rsidR="00DE1A13" w:rsidRPr="00DE1A13" w:rsidRDefault="00DE1A13" w:rsidP="00631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* проверка документации.</w:t>
      </w:r>
    </w:p>
    <w:p w:rsidR="00DE1A13" w:rsidRPr="00DE1A13" w:rsidRDefault="00DE1A13" w:rsidP="00DE1A13">
      <w:p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1.11. Внутришкольный контроль может осуществляться в виде плановых или оперативных проверок, мониторинга, проведения административных работ.</w:t>
      </w:r>
    </w:p>
    <w:p w:rsidR="00DE1A13" w:rsidRPr="00DE1A13" w:rsidRDefault="00DE1A13" w:rsidP="00DE1A13">
      <w:p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Внутришкольный контроль в виде плановых проверок осуществляется в соответствии с утвержденным планом ВШК. Он доводится до членов педагогического коллектива в начале  каждого текущего месяца.</w:t>
      </w:r>
    </w:p>
    <w:p w:rsidR="00DE1A13" w:rsidRPr="00DE1A13" w:rsidRDefault="00DE1A13" w:rsidP="00DE1A1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A13">
        <w:rPr>
          <w:rFonts w:ascii="Times New Roman" w:hAnsi="Times New Roman" w:cs="Times New Roman"/>
          <w:sz w:val="28"/>
          <w:szCs w:val="28"/>
        </w:rPr>
        <w:lastRenderedPageBreak/>
        <w:t>Внутришкольный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организация питания, выполнение режимных моментов, исполнительная дисциплина, учебно-методическое обеспечение, диагностика педагогического</w:t>
      </w:r>
      <w:proofErr w:type="gramEnd"/>
      <w:r w:rsidRPr="00DE1A13">
        <w:rPr>
          <w:rFonts w:ascii="Times New Roman" w:hAnsi="Times New Roman" w:cs="Times New Roman"/>
          <w:sz w:val="28"/>
          <w:szCs w:val="28"/>
        </w:rPr>
        <w:t xml:space="preserve"> мастерства и т.д.).</w:t>
      </w:r>
    </w:p>
    <w:p w:rsidR="00DE1A13" w:rsidRPr="00DE1A13" w:rsidRDefault="00DE1A13" w:rsidP="00DE1A13">
      <w:p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Внутришкольный контроль в виде административной работы осуществляется директором школы или его 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</w:p>
    <w:p w:rsidR="00DE1A13" w:rsidRPr="00DE1A13" w:rsidRDefault="00DE1A13" w:rsidP="00DE1A13">
      <w:p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1.12. Виды внутришкольного контроля:</w:t>
      </w:r>
    </w:p>
    <w:p w:rsidR="00DE1A13" w:rsidRPr="006313E1" w:rsidRDefault="00DE1A13" w:rsidP="006313E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3E1">
        <w:rPr>
          <w:rFonts w:ascii="Times New Roman" w:hAnsi="Times New Roman" w:cs="Times New Roman"/>
          <w:sz w:val="28"/>
          <w:szCs w:val="28"/>
        </w:rPr>
        <w:t>предварительный</w:t>
      </w:r>
      <w:proofErr w:type="gramEnd"/>
      <w:r w:rsidRPr="006313E1">
        <w:rPr>
          <w:rFonts w:ascii="Times New Roman" w:hAnsi="Times New Roman" w:cs="Times New Roman"/>
          <w:sz w:val="28"/>
          <w:szCs w:val="28"/>
        </w:rPr>
        <w:t xml:space="preserve"> – предварительное знакомство;</w:t>
      </w:r>
    </w:p>
    <w:p w:rsidR="00DE1A13" w:rsidRPr="006313E1" w:rsidRDefault="00DE1A13" w:rsidP="006313E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3E1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6313E1">
        <w:rPr>
          <w:rFonts w:ascii="Times New Roman" w:hAnsi="Times New Roman" w:cs="Times New Roman"/>
          <w:sz w:val="28"/>
          <w:szCs w:val="28"/>
        </w:rPr>
        <w:t xml:space="preserve"> – непосредственное наблюдение за учебно-воспитательным процессом;</w:t>
      </w:r>
    </w:p>
    <w:p w:rsidR="00DE1A13" w:rsidRPr="006313E1" w:rsidRDefault="00DE1A13" w:rsidP="006313E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3E1">
        <w:rPr>
          <w:rFonts w:ascii="Times New Roman" w:hAnsi="Times New Roman" w:cs="Times New Roman"/>
          <w:sz w:val="28"/>
          <w:szCs w:val="28"/>
        </w:rPr>
        <w:t>итоговый – изучение результатов работы школы, педагогов за четверть, полугодие, учебный год.</w:t>
      </w:r>
    </w:p>
    <w:p w:rsidR="00DE1A13" w:rsidRPr="00DE1A13" w:rsidRDefault="00DE1A13" w:rsidP="00DE1A13">
      <w:p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1.13. Формы внутришкольного контроля:</w:t>
      </w:r>
    </w:p>
    <w:p w:rsidR="00DE1A13" w:rsidRPr="006313E1" w:rsidRDefault="00DE1A13" w:rsidP="006313E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3E1">
        <w:rPr>
          <w:rFonts w:ascii="Times New Roman" w:hAnsi="Times New Roman" w:cs="Times New Roman"/>
          <w:sz w:val="28"/>
          <w:szCs w:val="28"/>
        </w:rPr>
        <w:t>персональный;</w:t>
      </w:r>
    </w:p>
    <w:p w:rsidR="00DE1A13" w:rsidRPr="006313E1" w:rsidRDefault="00DE1A13" w:rsidP="006313E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3E1">
        <w:rPr>
          <w:rFonts w:ascii="Times New Roman" w:hAnsi="Times New Roman" w:cs="Times New Roman"/>
          <w:sz w:val="28"/>
          <w:szCs w:val="28"/>
        </w:rPr>
        <w:t>тематический;</w:t>
      </w:r>
    </w:p>
    <w:p w:rsidR="00DE1A13" w:rsidRPr="006313E1" w:rsidRDefault="00DE1A13" w:rsidP="006313E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3E1">
        <w:rPr>
          <w:rFonts w:ascii="Times New Roman" w:hAnsi="Times New Roman" w:cs="Times New Roman"/>
          <w:sz w:val="28"/>
          <w:szCs w:val="28"/>
        </w:rPr>
        <w:t>классно-обобщающий;</w:t>
      </w:r>
    </w:p>
    <w:p w:rsidR="00DE1A13" w:rsidRPr="006313E1" w:rsidRDefault="00DE1A13" w:rsidP="006313E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3E1">
        <w:rPr>
          <w:rFonts w:ascii="Times New Roman" w:hAnsi="Times New Roman" w:cs="Times New Roman"/>
          <w:sz w:val="28"/>
          <w:szCs w:val="28"/>
        </w:rPr>
        <w:t>комплексный.</w:t>
      </w:r>
    </w:p>
    <w:p w:rsidR="00DE1A13" w:rsidRPr="00DE1A13" w:rsidRDefault="00DE1A13" w:rsidP="00631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1.14. Правила внутришкольного контроля:</w:t>
      </w:r>
    </w:p>
    <w:p w:rsidR="00DE1A13" w:rsidRPr="00DE1A13" w:rsidRDefault="00DE1A13" w:rsidP="00631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- внутришкольный контроль осуществляет директор школы или по его поручению заместители по учебно-воспитательной работе, руководители методических объединений, другие специалисты;</w:t>
      </w:r>
    </w:p>
    <w:p w:rsidR="00DE1A13" w:rsidRPr="00DE1A13" w:rsidRDefault="00DE1A13" w:rsidP="00631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- в качестве экспертов к участию во внутришкольном контроле могут привлекаться сторонние (компетентные) организации и отдельные специалисты;</w:t>
      </w:r>
    </w:p>
    <w:p w:rsidR="00DE1A13" w:rsidRPr="00DE1A13" w:rsidRDefault="00DE1A13" w:rsidP="00631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- директор издает приказ (указание) о сроках и теме предстоящей проверки, устанавливает срок предоставления итоговых материалов, план-задание;</w:t>
      </w:r>
    </w:p>
    <w:p w:rsidR="00DE1A13" w:rsidRPr="00DE1A13" w:rsidRDefault="00DE1A13" w:rsidP="00631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- план-задание определяет вопросы конкретной проверки и должно обеспечить достаточную информированность и сравнимость результатов внутришкольного контроля для подготовки итогового документа по отдельным разделам деятельности школы или должностного лица;</w:t>
      </w:r>
    </w:p>
    <w:p w:rsidR="00DE1A13" w:rsidRPr="00DE1A13" w:rsidRDefault="00DE1A13" w:rsidP="00631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- продолжительность тематических или комплексных проверок не должна превышать 10 -12  дней с посещением не более 5 уроков, занятий и других мероприятий у одного учителя;</w:t>
      </w:r>
    </w:p>
    <w:p w:rsidR="00DE1A13" w:rsidRPr="00DE1A13" w:rsidRDefault="00DE1A13" w:rsidP="00631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lastRenderedPageBreak/>
        <w:t>- эксперты имеют право запрашивать необходимую информацию, изучать документацию, относящуюся к предмету внутришкольного контроля;</w:t>
      </w:r>
    </w:p>
    <w:p w:rsidR="00DE1A13" w:rsidRPr="00DE1A13" w:rsidRDefault="00DE1A13" w:rsidP="00631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- при обнаружении в ходе внутришкольного контроля нарушений законодательства Российской Федерации в области образования, о них сообщается директору школы;</w:t>
      </w:r>
    </w:p>
    <w:p w:rsidR="00DE1A13" w:rsidRPr="00DE1A13" w:rsidRDefault="00DE1A13" w:rsidP="00631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 xml:space="preserve">- экспертные опросы и анкетирование </w:t>
      </w:r>
      <w:proofErr w:type="gramStart"/>
      <w:r w:rsidRPr="00DE1A1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E1A13">
        <w:rPr>
          <w:rFonts w:ascii="Times New Roman" w:hAnsi="Times New Roman" w:cs="Times New Roman"/>
          <w:sz w:val="28"/>
          <w:szCs w:val="28"/>
        </w:rPr>
        <w:t xml:space="preserve"> проводятся по согласованию с психологической и методической службой школы;</w:t>
      </w:r>
    </w:p>
    <w:p w:rsidR="00DE1A13" w:rsidRPr="00DE1A13" w:rsidRDefault="00DE1A13" w:rsidP="00631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- при проведении планового контроля не требуется дополнительного предупреждения учителя, если в месячном плане указаны сроки контроля. В экстренных случаях директор и его заместители по учебно-воспитательной работе могут посещать уроки учителей школы без предварительного предупреждения.</w:t>
      </w:r>
    </w:p>
    <w:p w:rsidR="00DE1A13" w:rsidRPr="00DE1A13" w:rsidRDefault="00DE1A13" w:rsidP="00DE1A13">
      <w:p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1.15. Основания для внутришкольного контроля:</w:t>
      </w:r>
    </w:p>
    <w:p w:rsidR="00DE1A13" w:rsidRPr="006313E1" w:rsidRDefault="00DE1A13" w:rsidP="006313E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3E1">
        <w:rPr>
          <w:rFonts w:ascii="Times New Roman" w:hAnsi="Times New Roman" w:cs="Times New Roman"/>
          <w:sz w:val="28"/>
          <w:szCs w:val="28"/>
        </w:rPr>
        <w:t>- заявление педагогического работника на аттестацию;</w:t>
      </w:r>
    </w:p>
    <w:p w:rsidR="00DE1A13" w:rsidRPr="006313E1" w:rsidRDefault="00DE1A13" w:rsidP="006313E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3E1">
        <w:rPr>
          <w:rFonts w:ascii="Times New Roman" w:hAnsi="Times New Roman" w:cs="Times New Roman"/>
          <w:sz w:val="28"/>
          <w:szCs w:val="28"/>
        </w:rPr>
        <w:t>- плановый контроль;</w:t>
      </w:r>
    </w:p>
    <w:p w:rsidR="00DE1A13" w:rsidRPr="006313E1" w:rsidRDefault="00DE1A13" w:rsidP="006313E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3E1">
        <w:rPr>
          <w:rFonts w:ascii="Times New Roman" w:hAnsi="Times New Roman" w:cs="Times New Roman"/>
          <w:sz w:val="28"/>
          <w:szCs w:val="28"/>
        </w:rPr>
        <w:t>- проверка состояния дел для подготовки управленческих решений;</w:t>
      </w:r>
    </w:p>
    <w:p w:rsidR="00DE1A13" w:rsidRPr="006313E1" w:rsidRDefault="00DE1A13" w:rsidP="006313E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3E1">
        <w:rPr>
          <w:rFonts w:ascii="Times New Roman" w:hAnsi="Times New Roman" w:cs="Times New Roman"/>
          <w:sz w:val="28"/>
          <w:szCs w:val="28"/>
        </w:rPr>
        <w:t>- обращение физических и юридических лиц по поводу нарушений в области образования.</w:t>
      </w:r>
    </w:p>
    <w:p w:rsidR="00DE1A13" w:rsidRPr="00DE1A13" w:rsidRDefault="00DE1A13" w:rsidP="00DE1A13">
      <w:p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1.16. Результаты внутришкольного контроля оформляются в виде аналитической справки, справки о результатах внутришкольного контроля, доклада о состоянии дел по проверяемому вопросу или иной формы, установленной в школе.</w:t>
      </w:r>
    </w:p>
    <w:p w:rsidR="00DE1A13" w:rsidRPr="00DE1A13" w:rsidRDefault="00DE1A13" w:rsidP="00DE1A13">
      <w:p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Итоговый материал должен содержать констатацию фактов, выводы и, при необходимости, предложения. Информация о результатах доводится до работников школы в течение семи дней с момента завершения проверки.</w:t>
      </w:r>
    </w:p>
    <w:p w:rsidR="00DE1A13" w:rsidRPr="00DE1A13" w:rsidRDefault="00DE1A13" w:rsidP="00DE1A13">
      <w:p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По итогам внутришкольного  контроля в зависимости от его целей, а также с учетом реального положения дел:</w:t>
      </w:r>
    </w:p>
    <w:p w:rsidR="00DE1A13" w:rsidRPr="00DE1A13" w:rsidRDefault="00DE1A13" w:rsidP="00631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а) проводятся заседания педагогического или методического советов, производственные совещания;</w:t>
      </w:r>
    </w:p>
    <w:p w:rsidR="00DE1A13" w:rsidRPr="00DE1A13" w:rsidRDefault="00DE1A13" w:rsidP="00631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б) сделанные замечания и предложения фиксируются в документации согласно номенклатуре дел школы;</w:t>
      </w:r>
    </w:p>
    <w:p w:rsidR="00DE1A13" w:rsidRPr="00DE1A13" w:rsidRDefault="00DE1A13" w:rsidP="00631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в) результаты внутришкольного контроля могут учитываться при проведении аттестации педагогических работников, но не являются основанием для заключения экспертной группы.</w:t>
      </w:r>
    </w:p>
    <w:p w:rsidR="00DE1A13" w:rsidRPr="00DE1A13" w:rsidRDefault="00DE1A13" w:rsidP="00DE1A13">
      <w:p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1.17. Директор школы по результатам внутришкольного контроля принимает следующие решения:</w:t>
      </w:r>
    </w:p>
    <w:p w:rsidR="00DE1A13" w:rsidRPr="00DE1A13" w:rsidRDefault="00DE1A13" w:rsidP="00631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- об издании соответствующего приказа;</w:t>
      </w:r>
    </w:p>
    <w:p w:rsidR="00DE1A13" w:rsidRPr="00DE1A13" w:rsidRDefault="00DE1A13" w:rsidP="00631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- об обсуждении итоговых материалов внутришкольного контроля Управляющим советом;</w:t>
      </w:r>
    </w:p>
    <w:p w:rsidR="00DE1A13" w:rsidRPr="00DE1A13" w:rsidRDefault="00DE1A13" w:rsidP="00631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- о проведении повторного контроля с привлечением определенных специалистов (экспертов);</w:t>
      </w:r>
    </w:p>
    <w:p w:rsidR="00DE1A13" w:rsidRPr="00DE1A13" w:rsidRDefault="00DE1A13" w:rsidP="00631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lastRenderedPageBreak/>
        <w:t>- о привлечении к дисциплинарной ответственности должностных лиц;</w:t>
      </w:r>
    </w:p>
    <w:p w:rsidR="00DE1A13" w:rsidRPr="00DE1A13" w:rsidRDefault="00DE1A13" w:rsidP="00631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- о поощрении работников;</w:t>
      </w:r>
    </w:p>
    <w:p w:rsidR="00DE1A13" w:rsidRPr="00DE1A13" w:rsidRDefault="00DE1A13" w:rsidP="00631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- иные решения в пределах своей компетенции.</w:t>
      </w:r>
    </w:p>
    <w:p w:rsidR="00DE1A13" w:rsidRPr="00DE1A13" w:rsidRDefault="00DE1A13" w:rsidP="00DE1A13">
      <w:p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1.18. О результатах проверки сведений, изложенных в обращениях обучающихся, их родителей, а также в обращениях и запросах других граждан и организаций, сообщается им в установленном порядке и в установленные с</w:t>
      </w:r>
      <w:r w:rsidR="006313E1">
        <w:rPr>
          <w:rFonts w:ascii="Times New Roman" w:hAnsi="Times New Roman" w:cs="Times New Roman"/>
          <w:sz w:val="28"/>
          <w:szCs w:val="28"/>
        </w:rPr>
        <w:t>роки.</w:t>
      </w:r>
    </w:p>
    <w:p w:rsidR="00DE1A13" w:rsidRPr="006313E1" w:rsidRDefault="00DE1A13" w:rsidP="00DE1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3E1">
        <w:rPr>
          <w:rFonts w:ascii="Times New Roman" w:hAnsi="Times New Roman" w:cs="Times New Roman"/>
          <w:b/>
          <w:sz w:val="28"/>
          <w:szCs w:val="28"/>
        </w:rPr>
        <w:t>II. Лично</w:t>
      </w:r>
      <w:r w:rsidR="006313E1">
        <w:rPr>
          <w:rFonts w:ascii="Times New Roman" w:hAnsi="Times New Roman" w:cs="Times New Roman"/>
          <w:b/>
          <w:sz w:val="28"/>
          <w:szCs w:val="28"/>
        </w:rPr>
        <w:t>стно-профессиональный контроль.</w:t>
      </w:r>
    </w:p>
    <w:p w:rsidR="00DE1A13" w:rsidRPr="00DE1A13" w:rsidRDefault="00DE1A13" w:rsidP="00DE1A13">
      <w:p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2.1. Личностно-профессиональный контроль предполагает изучение и анализ педагогической деятельности отдельного учителя.</w:t>
      </w:r>
    </w:p>
    <w:p w:rsidR="00DE1A13" w:rsidRPr="00DE1A13" w:rsidRDefault="00DE1A13" w:rsidP="00DE1A13">
      <w:p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2.2. В ходе персонального контроля руководитель изучает:</w:t>
      </w:r>
    </w:p>
    <w:p w:rsidR="00DE1A13" w:rsidRPr="00DE1A13" w:rsidRDefault="00DE1A13" w:rsidP="00631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- уровень знаний учителя в области современных достижений психологической и педагогической науки, профессиональное мастерство учителя;</w:t>
      </w:r>
    </w:p>
    <w:p w:rsidR="00DE1A13" w:rsidRPr="00DE1A13" w:rsidRDefault="00DE1A13" w:rsidP="00631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- уровень овладения учителем технологиями развивающего обучения, наиболее эффективными формами, методами и приемами обучения;</w:t>
      </w:r>
    </w:p>
    <w:p w:rsidR="00DE1A13" w:rsidRPr="00DE1A13" w:rsidRDefault="00DE1A13" w:rsidP="00631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- результаты работы учителя и пути их достижения;</w:t>
      </w:r>
    </w:p>
    <w:p w:rsidR="00DE1A13" w:rsidRPr="00DE1A13" w:rsidRDefault="00DE1A13" w:rsidP="00631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- способы повышения профессиональной квалификации учителя.</w:t>
      </w:r>
    </w:p>
    <w:p w:rsidR="00DE1A13" w:rsidRPr="00DE1A13" w:rsidRDefault="00DE1A13" w:rsidP="00DE1A13">
      <w:p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2.3. При осуществлении персонального контроля руководитель имеет право:</w:t>
      </w:r>
    </w:p>
    <w:p w:rsidR="00DE1A13" w:rsidRPr="00DE1A13" w:rsidRDefault="00DE1A13" w:rsidP="00631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- 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предварительно рассматривается и согласовывается  на заседании методического объединения и может корректироваться в процессе работы), поурочными планами, классными журналами, дневниками и тетрадями учащихся, протоколами родительских собраний, планами воспитательной работы, аналитическими материалами учителя;</w:t>
      </w:r>
    </w:p>
    <w:p w:rsidR="00DE1A13" w:rsidRPr="00DE1A13" w:rsidRDefault="00DE1A13" w:rsidP="00631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- изучать практическую деятельность педагогических работников школы через посещение и анализ уроков, внеклассных мероприятий, занятий кружков, факультативов, секций;</w:t>
      </w:r>
    </w:p>
    <w:p w:rsidR="00DE1A13" w:rsidRPr="00DE1A13" w:rsidRDefault="00DE1A13" w:rsidP="00631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- проводить экспертизу педагогической деятельности;</w:t>
      </w:r>
    </w:p>
    <w:p w:rsidR="00DE1A13" w:rsidRPr="00DE1A13" w:rsidRDefault="00DE1A13" w:rsidP="00631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- проводить мониторинг образовательного процесса с последующим анализом полученной информации;</w:t>
      </w:r>
    </w:p>
    <w:p w:rsidR="00DE1A13" w:rsidRPr="00DE1A13" w:rsidRDefault="00DE1A13" w:rsidP="00631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- организовывать социологические, психологические, педагогические исследования: анкетирование, тестирование учащихся, родителей, учителей;</w:t>
      </w:r>
    </w:p>
    <w:p w:rsidR="00DE1A13" w:rsidRPr="00DE1A13" w:rsidRDefault="00DE1A13" w:rsidP="00631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- делать выводы и принимать управленческие решения.</w:t>
      </w:r>
    </w:p>
    <w:p w:rsidR="00DE1A13" w:rsidRPr="00DE1A13" w:rsidRDefault="00DE1A13" w:rsidP="00DE1A13">
      <w:p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2.4. Проверяемый педагогический работник имеет право:</w:t>
      </w:r>
    </w:p>
    <w:p w:rsidR="00DE1A13" w:rsidRPr="006313E1" w:rsidRDefault="00DE1A13" w:rsidP="006313E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3E1">
        <w:rPr>
          <w:rFonts w:ascii="Times New Roman" w:hAnsi="Times New Roman" w:cs="Times New Roman"/>
          <w:sz w:val="28"/>
          <w:szCs w:val="28"/>
        </w:rPr>
        <w:t>- знать сроки контроля;</w:t>
      </w:r>
    </w:p>
    <w:p w:rsidR="00DE1A13" w:rsidRPr="006313E1" w:rsidRDefault="00DE1A13" w:rsidP="006313E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3E1">
        <w:rPr>
          <w:rFonts w:ascii="Times New Roman" w:hAnsi="Times New Roman" w:cs="Times New Roman"/>
          <w:sz w:val="28"/>
          <w:szCs w:val="28"/>
        </w:rPr>
        <w:t>- знать цель контроля;</w:t>
      </w:r>
    </w:p>
    <w:p w:rsidR="00DE1A13" w:rsidRPr="006313E1" w:rsidRDefault="00DE1A13" w:rsidP="006313E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3E1">
        <w:rPr>
          <w:rFonts w:ascii="Times New Roman" w:hAnsi="Times New Roman" w:cs="Times New Roman"/>
          <w:sz w:val="28"/>
          <w:szCs w:val="28"/>
        </w:rPr>
        <w:t>- своевременно знакомиться с выводами и рекомендациями администрации;</w:t>
      </w:r>
    </w:p>
    <w:p w:rsidR="00DE1A13" w:rsidRPr="006313E1" w:rsidRDefault="00DE1A13" w:rsidP="006313E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3E1">
        <w:rPr>
          <w:rFonts w:ascii="Times New Roman" w:hAnsi="Times New Roman" w:cs="Times New Roman"/>
          <w:sz w:val="28"/>
          <w:szCs w:val="28"/>
        </w:rPr>
        <w:lastRenderedPageBreak/>
        <w:t>- обратиться в конфликтную комиссию профкома школы или вышестоящие органы управления образованием при несогласии с результатами контроля.</w:t>
      </w:r>
    </w:p>
    <w:p w:rsidR="00DE1A13" w:rsidRPr="00DE1A13" w:rsidRDefault="00DE1A13" w:rsidP="00DE1A13">
      <w:p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2.5. По результатам персонального контроля деятельнос</w:t>
      </w:r>
      <w:r w:rsidR="006313E1">
        <w:rPr>
          <w:rFonts w:ascii="Times New Roman" w:hAnsi="Times New Roman" w:cs="Times New Roman"/>
          <w:sz w:val="28"/>
          <w:szCs w:val="28"/>
        </w:rPr>
        <w:t>ти учителя оформляется справка.</w:t>
      </w:r>
    </w:p>
    <w:p w:rsidR="00DE1A13" w:rsidRPr="00DE1A13" w:rsidRDefault="00DE1A13" w:rsidP="00DE1A13">
      <w:pPr>
        <w:jc w:val="both"/>
        <w:rPr>
          <w:rFonts w:ascii="Times New Roman" w:hAnsi="Times New Roman" w:cs="Times New Roman"/>
          <w:sz w:val="28"/>
          <w:szCs w:val="28"/>
        </w:rPr>
      </w:pPr>
      <w:r w:rsidRPr="006313E1">
        <w:rPr>
          <w:rFonts w:ascii="Times New Roman" w:hAnsi="Times New Roman" w:cs="Times New Roman"/>
          <w:b/>
          <w:sz w:val="28"/>
          <w:szCs w:val="28"/>
        </w:rPr>
        <w:t>III. Тематический контроль</w:t>
      </w:r>
      <w:r w:rsidR="006313E1">
        <w:rPr>
          <w:rFonts w:ascii="Times New Roman" w:hAnsi="Times New Roman" w:cs="Times New Roman"/>
          <w:sz w:val="28"/>
          <w:szCs w:val="28"/>
        </w:rPr>
        <w:t>.</w:t>
      </w:r>
    </w:p>
    <w:p w:rsidR="00DE1A13" w:rsidRPr="00DE1A13" w:rsidRDefault="00DE1A13" w:rsidP="00DE1A13">
      <w:p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3.1. Тематический контроль проводится по отдельным проблемам деятельности школы.</w:t>
      </w:r>
    </w:p>
    <w:p w:rsidR="00DE1A13" w:rsidRPr="00DE1A13" w:rsidRDefault="00DE1A13" w:rsidP="00DE1A13">
      <w:p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 xml:space="preserve">3.2. Содержание тематического контроля может включать вопросы индивидуализации, дифференциации, коррекции обучения, устранения перегрузки учащихся, уровня </w:t>
      </w:r>
      <w:proofErr w:type="spellStart"/>
      <w:r w:rsidRPr="00DE1A1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E1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A13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DE1A13">
        <w:rPr>
          <w:rFonts w:ascii="Times New Roman" w:hAnsi="Times New Roman" w:cs="Times New Roman"/>
          <w:sz w:val="28"/>
          <w:szCs w:val="28"/>
        </w:rPr>
        <w:t xml:space="preserve"> умений и навыков, активизации познавательной деятельности обучающихся и другие вопросы.</w:t>
      </w:r>
    </w:p>
    <w:p w:rsidR="00DE1A13" w:rsidRPr="00DE1A13" w:rsidRDefault="00DE1A13" w:rsidP="00DE1A13">
      <w:p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3.3. Тематический контроль направлен не только на изучение фактического состояния дел по конкретному вопросу, но и на внедрение в существующую практику технологии развивающего обучения, новых форм и методов работы, опыта мастеров педагогического труда.</w:t>
      </w:r>
    </w:p>
    <w:p w:rsidR="00DE1A13" w:rsidRPr="00DE1A13" w:rsidRDefault="00DE1A13" w:rsidP="00DE1A13">
      <w:p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3.4. Темы контроля определяются в соответствии с Программой развития школы,  анализом работы школы по итогам учебного года, полугодия, четверти.</w:t>
      </w:r>
    </w:p>
    <w:p w:rsidR="00DE1A13" w:rsidRPr="00DE1A13" w:rsidRDefault="00DE1A13" w:rsidP="00DE1A13">
      <w:p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3.5. Члены педагогического коллектива должны быть ознакомлены с темами, сроками, целями, формами и методами контроля в соответствии с планом работы школы.</w:t>
      </w:r>
    </w:p>
    <w:p w:rsidR="00DE1A13" w:rsidRPr="00DE1A13" w:rsidRDefault="00DE1A13" w:rsidP="00DE1A13">
      <w:p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3.6. В ходе тематического контроля:</w:t>
      </w:r>
    </w:p>
    <w:p w:rsidR="00DE1A13" w:rsidRPr="00DE1A13" w:rsidRDefault="00DE1A13" w:rsidP="00631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- проводятся тематические исследования (анкетирование, тестирование);</w:t>
      </w:r>
    </w:p>
    <w:p w:rsidR="00DE1A13" w:rsidRPr="00DE1A13" w:rsidRDefault="00DE1A13" w:rsidP="00631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- осуществляется анализ практической деятельности учителя, классного руководителя, руководителей кружков и секций; посещение уроков, внеклассных мероприятий, занятий кружков, секций; анализ школьной и классной документации.</w:t>
      </w:r>
    </w:p>
    <w:p w:rsidR="00DE1A13" w:rsidRPr="00DE1A13" w:rsidRDefault="00DE1A13" w:rsidP="00DE1A13">
      <w:p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3.7. Результаты тематического контроля оформляются в виде заключения или справки.</w:t>
      </w:r>
    </w:p>
    <w:p w:rsidR="00DE1A13" w:rsidRPr="00DE1A13" w:rsidRDefault="00DE1A13" w:rsidP="00DE1A13">
      <w:p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3.8. Педагогический коллектив знакомится с результатами тематического контроля на заседаниях педсоветов, совещаниях при директоре или заместителях, заседаниях методических объединений.</w:t>
      </w:r>
    </w:p>
    <w:p w:rsidR="00DE1A13" w:rsidRPr="00DE1A13" w:rsidRDefault="00DE1A13" w:rsidP="00DE1A13">
      <w:p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3.9. 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учащихся.</w:t>
      </w:r>
    </w:p>
    <w:p w:rsidR="00DE1A13" w:rsidRPr="006313E1" w:rsidRDefault="00DE1A13" w:rsidP="00DE1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3E1">
        <w:rPr>
          <w:rFonts w:ascii="Times New Roman" w:hAnsi="Times New Roman" w:cs="Times New Roman"/>
          <w:b/>
          <w:sz w:val="28"/>
          <w:szCs w:val="28"/>
        </w:rPr>
        <w:t>IV. Классно-обобщающий к</w:t>
      </w:r>
      <w:r w:rsidR="006313E1">
        <w:rPr>
          <w:rFonts w:ascii="Times New Roman" w:hAnsi="Times New Roman" w:cs="Times New Roman"/>
          <w:b/>
          <w:sz w:val="28"/>
          <w:szCs w:val="28"/>
        </w:rPr>
        <w:t>онтроль.</w:t>
      </w:r>
    </w:p>
    <w:p w:rsidR="00DE1A13" w:rsidRPr="00DE1A13" w:rsidRDefault="00DE1A13" w:rsidP="00DE1A13">
      <w:p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lastRenderedPageBreak/>
        <w:t>4.1. Классно-обобщающий контроль осуществляется в конкретном классе или параллели.</w:t>
      </w:r>
    </w:p>
    <w:p w:rsidR="00DE1A13" w:rsidRPr="00DE1A13" w:rsidRDefault="00DE1A13" w:rsidP="00DE1A13">
      <w:p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4.2. Классно-обобщающий контроль направлен на получение информации о состоянии образовательного процесса в том или ином классе или параллели.</w:t>
      </w:r>
    </w:p>
    <w:p w:rsidR="00DE1A13" w:rsidRPr="00DE1A13" w:rsidRDefault="00DE1A13" w:rsidP="00631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4.3. В ходе классно-обобщающего контроля руководитель изучает весь комплекс учебно-воспитательной работы в отдельном классе или классах:</w:t>
      </w:r>
    </w:p>
    <w:p w:rsidR="00DE1A13" w:rsidRPr="00DE1A13" w:rsidRDefault="00DE1A13" w:rsidP="00631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- деятельность всех учителей;</w:t>
      </w:r>
    </w:p>
    <w:p w:rsidR="00DE1A13" w:rsidRPr="00DE1A13" w:rsidRDefault="00DE1A13" w:rsidP="00631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- включение учащихся в познавательную деятельность;</w:t>
      </w:r>
    </w:p>
    <w:p w:rsidR="00DE1A13" w:rsidRPr="00DE1A13" w:rsidRDefault="00DE1A13" w:rsidP="00631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- привитие интереса к знаниям;</w:t>
      </w:r>
    </w:p>
    <w:p w:rsidR="00DE1A13" w:rsidRPr="00DE1A13" w:rsidRDefault="00DE1A13" w:rsidP="00631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- стимулирование потребности в самообразовании, самоанализе, самосовершенствовании, самоопределении;</w:t>
      </w:r>
    </w:p>
    <w:p w:rsidR="00DE1A13" w:rsidRPr="00DE1A13" w:rsidRDefault="00DE1A13" w:rsidP="00631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- сотрудничество учителя и учащихся;</w:t>
      </w:r>
    </w:p>
    <w:p w:rsidR="00DE1A13" w:rsidRPr="00DE1A13" w:rsidRDefault="00DE1A13" w:rsidP="00631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- социально-психологический климат в классном коллективе.</w:t>
      </w:r>
    </w:p>
    <w:p w:rsidR="00DE1A13" w:rsidRPr="00DE1A13" w:rsidRDefault="00DE1A13" w:rsidP="00DE1A13">
      <w:p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4.4. Классы для проведения классно-обобщающего контроля определяются по результатам проблемно-ориентированного анализа по итогам учебного года, полугодия или четверти.</w:t>
      </w:r>
    </w:p>
    <w:p w:rsidR="00DE1A13" w:rsidRPr="00DE1A13" w:rsidRDefault="00DE1A13" w:rsidP="00DE1A13">
      <w:p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4.5. Продолжительность классно-обобщающего контроля определяется необходимой глубиной изучения состояния дел в соответствии с выявленными проблемами.</w:t>
      </w:r>
    </w:p>
    <w:p w:rsidR="00DE1A13" w:rsidRPr="00DE1A13" w:rsidRDefault="00DE1A13" w:rsidP="00DE1A13">
      <w:p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4.6. Члены педагогического коллектива предварительно знакомятся с объектами, сроком, целями  классно-обобщающего контроля в соответствии с планом работы школы.</w:t>
      </w:r>
    </w:p>
    <w:p w:rsidR="00DE1A13" w:rsidRPr="00DE1A13" w:rsidRDefault="00DE1A13" w:rsidP="00DE1A13">
      <w:p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4.7. По результатам классно-обобщающего контроля проводятся мини-педсоветы, совещания при директоре или его заместителях, классн</w:t>
      </w:r>
      <w:r w:rsidR="006313E1">
        <w:rPr>
          <w:rFonts w:ascii="Times New Roman" w:hAnsi="Times New Roman" w:cs="Times New Roman"/>
          <w:sz w:val="28"/>
          <w:szCs w:val="28"/>
        </w:rPr>
        <w:t>ые часы, родительские собрания.</w:t>
      </w:r>
    </w:p>
    <w:p w:rsidR="00DE1A13" w:rsidRPr="006313E1" w:rsidRDefault="006313E1" w:rsidP="00DE1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3E1">
        <w:rPr>
          <w:rFonts w:ascii="Times New Roman" w:hAnsi="Times New Roman" w:cs="Times New Roman"/>
          <w:b/>
          <w:sz w:val="28"/>
          <w:szCs w:val="28"/>
        </w:rPr>
        <w:t>V. Комплексный контроль.</w:t>
      </w:r>
    </w:p>
    <w:p w:rsidR="00DE1A13" w:rsidRPr="00DE1A13" w:rsidRDefault="00DE1A13" w:rsidP="00DE1A13">
      <w:p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5.1. Комплексный контроль проводится с целью получения полной информации о состоянии образовательного процесса в школе в целом или по конкретной проблеме.</w:t>
      </w:r>
    </w:p>
    <w:p w:rsidR="00DE1A13" w:rsidRPr="00DE1A13" w:rsidRDefault="00DE1A13" w:rsidP="00DE1A13">
      <w:p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5.2. Для проведения комплексного контроля создается группа, состоящая из членов администрации образовательного учреждения, руководителей методических объединений, эффективно работающих учителей школы</w:t>
      </w:r>
      <w:proofErr w:type="gramStart"/>
      <w:r w:rsidRPr="00DE1A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1A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A1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E1A13">
        <w:rPr>
          <w:rFonts w:ascii="Times New Roman" w:hAnsi="Times New Roman" w:cs="Times New Roman"/>
          <w:sz w:val="28"/>
          <w:szCs w:val="28"/>
        </w:rPr>
        <w:t>дминистрация может привлекать лучших учителей других школ, инспекторов и методистов Управления образованием.</w:t>
      </w:r>
    </w:p>
    <w:p w:rsidR="00DE1A13" w:rsidRPr="00DE1A13" w:rsidRDefault="00DE1A13" w:rsidP="00DE1A13">
      <w:p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5.3. Члены группы должны четко определить цели, задачи, разработать план проверки, распределить обязанности между собой.</w:t>
      </w:r>
    </w:p>
    <w:p w:rsidR="00DE1A13" w:rsidRPr="00DE1A13" w:rsidRDefault="00DE1A13" w:rsidP="00DE1A13">
      <w:p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lastRenderedPageBreak/>
        <w:t>5.4. Перед каждым проверяющим ставится конкретная задача, устанавливаются сроки, формы обобщения итогов комплексной проверки.</w:t>
      </w:r>
    </w:p>
    <w:p w:rsidR="00DE1A13" w:rsidRPr="00DE1A13" w:rsidRDefault="00DE1A13" w:rsidP="00DE1A13">
      <w:p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5.5. Члены педагогического коллектива знакомятся с планом проведения комплексной проверки в соответствии с планом работы школы, но не менее чем за один день до её начала.</w:t>
      </w:r>
    </w:p>
    <w:p w:rsidR="00DE1A13" w:rsidRPr="00DE1A13" w:rsidRDefault="00DE1A13" w:rsidP="00DE1A13">
      <w:p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5.6. По результатам комплексной проверки готовится справка, на основании которой директором школы издается приказ (</w:t>
      </w:r>
      <w:proofErr w:type="gramStart"/>
      <w:r w:rsidRPr="00DE1A13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DE1A13">
        <w:rPr>
          <w:rFonts w:ascii="Times New Roman" w:hAnsi="Times New Roman" w:cs="Times New Roman"/>
          <w:sz w:val="28"/>
          <w:szCs w:val="28"/>
        </w:rPr>
        <w:t xml:space="preserve"> за исполнением которого возлагается на одного из членов администрации) и проводится заседание педагогического совета, совещание при директоре или его заместителях.</w:t>
      </w:r>
    </w:p>
    <w:p w:rsidR="00DE1A13" w:rsidRPr="00DE1A13" w:rsidRDefault="00DE1A13" w:rsidP="00DE1A13">
      <w:pPr>
        <w:jc w:val="both"/>
        <w:rPr>
          <w:rFonts w:ascii="Times New Roman" w:hAnsi="Times New Roman" w:cs="Times New Roman"/>
          <w:sz w:val="28"/>
          <w:szCs w:val="28"/>
        </w:rPr>
      </w:pPr>
      <w:r w:rsidRPr="00DE1A13">
        <w:rPr>
          <w:rFonts w:ascii="Times New Roman" w:hAnsi="Times New Roman" w:cs="Times New Roman"/>
          <w:sz w:val="28"/>
          <w:szCs w:val="28"/>
        </w:rPr>
        <w:t>5.7. При получении положительных результатов данный приказ снимается с контроля.</w:t>
      </w:r>
    </w:p>
    <w:p w:rsidR="005856CF" w:rsidRPr="00DE1A13" w:rsidRDefault="005856CF" w:rsidP="00DE1A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56CF" w:rsidRPr="00DE1A13" w:rsidSect="006313E1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16D"/>
    <w:multiLevelType w:val="hybridMultilevel"/>
    <w:tmpl w:val="E22C59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832C6"/>
    <w:multiLevelType w:val="hybridMultilevel"/>
    <w:tmpl w:val="18B65D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A7121"/>
    <w:multiLevelType w:val="hybridMultilevel"/>
    <w:tmpl w:val="C03C5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E1594"/>
    <w:multiLevelType w:val="hybridMultilevel"/>
    <w:tmpl w:val="F4A28A4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FF3745D"/>
    <w:multiLevelType w:val="hybridMultilevel"/>
    <w:tmpl w:val="E24AE2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E11B7"/>
    <w:multiLevelType w:val="hybridMultilevel"/>
    <w:tmpl w:val="A2229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E664F9"/>
    <w:multiLevelType w:val="hybridMultilevel"/>
    <w:tmpl w:val="D2188D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E34D1"/>
    <w:multiLevelType w:val="hybridMultilevel"/>
    <w:tmpl w:val="09D8F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4207D3"/>
    <w:multiLevelType w:val="hybridMultilevel"/>
    <w:tmpl w:val="CFF47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D9261B"/>
    <w:multiLevelType w:val="hybridMultilevel"/>
    <w:tmpl w:val="2228B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31"/>
    <w:rsid w:val="003B5A31"/>
    <w:rsid w:val="004C34F6"/>
    <w:rsid w:val="005856CF"/>
    <w:rsid w:val="006313E1"/>
    <w:rsid w:val="009D2C11"/>
    <w:rsid w:val="00DE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4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2418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SCHOOL</cp:lastModifiedBy>
  <cp:revision>3</cp:revision>
  <dcterms:created xsi:type="dcterms:W3CDTF">2016-12-23T13:38:00Z</dcterms:created>
  <dcterms:modified xsi:type="dcterms:W3CDTF">2017-01-27T08:55:00Z</dcterms:modified>
</cp:coreProperties>
</file>